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07" w:rsidRPr="00FE03E3" w:rsidRDefault="00B55107" w:rsidP="00B5510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Cs w:val="19"/>
          <w:lang w:eastAsia="bg-BG"/>
        </w:rPr>
      </w:pPr>
    </w:p>
    <w:p w:rsidR="00B55107" w:rsidRPr="00645216" w:rsidRDefault="00B55107" w:rsidP="00B55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45216">
        <w:rPr>
          <w:rFonts w:ascii="Times New Roman" w:hAnsi="Times New Roman" w:cs="Times New Roman"/>
          <w:b/>
          <w:sz w:val="24"/>
          <w:szCs w:val="24"/>
        </w:rPr>
        <w:t>Заседание на ОИК-ИХТИМАН на</w:t>
      </w:r>
      <w:r w:rsidRPr="006452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6452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45216">
        <w:rPr>
          <w:rFonts w:ascii="Times New Roman" w:hAnsi="Times New Roman" w:cs="Times New Roman"/>
          <w:b/>
          <w:sz w:val="24"/>
          <w:szCs w:val="24"/>
        </w:rPr>
        <w:t>.201</w:t>
      </w:r>
      <w:r w:rsidRPr="00645216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64521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55107" w:rsidRPr="00645216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07" w:rsidRPr="00645216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216">
        <w:rPr>
          <w:rFonts w:ascii="Times New Roman" w:hAnsi="Times New Roman" w:cs="Times New Roman"/>
          <w:b/>
          <w:sz w:val="24"/>
          <w:szCs w:val="24"/>
        </w:rPr>
        <w:t xml:space="preserve">Проект за дневен ред </w:t>
      </w:r>
    </w:p>
    <w:p w:rsidR="00B55107" w:rsidRPr="00645216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107" w:rsidRPr="00645216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B55107" w:rsidRPr="00645216" w:rsidTr="0044670E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B55107" w:rsidRPr="00645216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2" w:type="dxa"/>
            <w:shd w:val="clear" w:color="auto" w:fill="auto"/>
            <w:vAlign w:val="center"/>
          </w:tcPr>
          <w:p w:rsidR="00B55107" w:rsidRPr="00645216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1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B55107" w:rsidRPr="00645216" w:rsidTr="0084058B">
        <w:trPr>
          <w:trHeight w:val="774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07" w:rsidRDefault="005B0F07" w:rsidP="0044670E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0F07" w:rsidRPr="005B0F07" w:rsidRDefault="005B0F07" w:rsidP="005B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07" w:rsidRPr="005B0F07" w:rsidRDefault="005B0F07" w:rsidP="005B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07" w:rsidRPr="005B0F07" w:rsidRDefault="005B0F07" w:rsidP="005B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07" w:rsidRPr="005B0F07" w:rsidRDefault="005B0F07" w:rsidP="005B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B0F07" w:rsidRPr="005B0F07" w:rsidRDefault="005B0F07" w:rsidP="005B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07" w:rsidRPr="005B0F07" w:rsidRDefault="005B0F07" w:rsidP="005B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07" w:rsidRPr="005B0F07" w:rsidRDefault="005B0F07" w:rsidP="005B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B0F07" w:rsidRPr="005B0F07" w:rsidRDefault="005B0F07" w:rsidP="005B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07" w:rsidRDefault="005B0F07" w:rsidP="005B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07" w:rsidRDefault="00B55107" w:rsidP="005B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07" w:rsidRDefault="005B0F07" w:rsidP="005B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B0F07" w:rsidRDefault="005B0F07" w:rsidP="005B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07" w:rsidRDefault="005B0F07" w:rsidP="005B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07" w:rsidRPr="005B0F07" w:rsidRDefault="005B0F07" w:rsidP="005B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8B" w:rsidRDefault="0084058B" w:rsidP="00B5510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</w:t>
            </w:r>
            <w:r w:rsidRPr="00B551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ромяна в състава на СИК № 232000</w:t>
            </w:r>
            <w:r w:rsidR="005802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  <w:r w:rsidRPr="00B551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 в г. Ихтиман, община Ихтиман, област Софийска, СИК № 23200</w:t>
            </w:r>
            <w:r w:rsidR="005802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  <w:r w:rsidRPr="00B551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013 в  село Мирово, община Ихтиман, област Софийска, СИК № 2320</w:t>
            </w:r>
            <w:r w:rsidR="005802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  <w:r w:rsidRPr="00B551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0026 в  село Вакарел, община Ихтиман, област Софийска и на СИК № 23200</w:t>
            </w:r>
            <w:r w:rsidR="005802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  <w:r w:rsidRPr="00B551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005 в г. Ихтиман, община Ихтиман, област Софийска, назначена с Решение № 079-МИ от 30.09.2019г. на ОИК Ихтиман</w:t>
            </w:r>
          </w:p>
          <w:p w:rsidR="0084058B" w:rsidRDefault="0084058B" w:rsidP="00B5510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84058B" w:rsidRDefault="0084058B" w:rsidP="00B5510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</w:t>
            </w:r>
            <w:r w:rsidRPr="00B551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ромяна в състава на  СИК № 232000</w:t>
            </w:r>
            <w:r w:rsidR="005802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  <w:r w:rsidRPr="00B551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 в г. Ихтиман, община Ихтиман, област Софийска и СИК № 23200</w:t>
            </w:r>
            <w:r w:rsidR="005802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  <w:r w:rsidRPr="00B551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021 </w:t>
            </w:r>
            <w:r w:rsidRPr="005802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 </w:t>
            </w:r>
            <w:r w:rsidR="00EF13B7" w:rsidRPr="005802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</w:t>
            </w:r>
            <w:r w:rsidRPr="005802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. </w:t>
            </w:r>
            <w:r w:rsidR="00EF13B7" w:rsidRPr="005802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Борика</w:t>
            </w:r>
            <w:r w:rsidRPr="005802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,</w:t>
            </w:r>
            <w:r w:rsidRPr="00B551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община Ихтиман, област Софийска назначена с Решение № 079 -</w:t>
            </w:r>
            <w:r w:rsidRPr="00B551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r w:rsidRPr="00B551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 от 30.09.2019 г. на ОИК Ихтиман</w:t>
            </w:r>
          </w:p>
          <w:p w:rsidR="0084058B" w:rsidRDefault="0084058B" w:rsidP="00B5510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84058B" w:rsidRDefault="0084058B" w:rsidP="00B5510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84058B" w:rsidRPr="00B55107" w:rsidRDefault="0084058B" w:rsidP="0084058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</w:t>
            </w:r>
            <w:r w:rsidRPr="00B551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ромяна в състава на  СИК № </w:t>
            </w:r>
            <w:r w:rsidRPr="005802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232000</w:t>
            </w:r>
            <w:r w:rsidR="005802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  <w:bookmarkStart w:id="0" w:name="_GoBack"/>
            <w:bookmarkEnd w:id="0"/>
            <w:r w:rsidRPr="005802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29 в </w:t>
            </w:r>
            <w:r w:rsidR="00EF13B7" w:rsidRPr="005802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Мухово</w:t>
            </w:r>
            <w:r w:rsidRPr="00B551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, община Ихтиман, област Софийска назначена с Решение № 079 -</w:t>
            </w:r>
            <w:r w:rsidRPr="00B551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r w:rsidRPr="00B551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 от 340.09.2019 г. на ОИК Ихтиман</w:t>
            </w:r>
          </w:p>
          <w:p w:rsidR="0084058B" w:rsidRDefault="0084058B" w:rsidP="00B5510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84058B" w:rsidRDefault="0084058B" w:rsidP="00B5510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84058B" w:rsidRDefault="0084058B" w:rsidP="00B5510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51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Приемане на график за обучение на членовете на секционните избирателни комисии, утвърждаване на програма за обучение и определяне на членове на ОИК Ихтиман за провеждане на обучението по Методически правила, съгласно Решение № 1281-МИ от 03.10.2019 г. на ЦИК.</w:t>
            </w:r>
          </w:p>
          <w:p w:rsidR="0084058B" w:rsidRDefault="0084058B" w:rsidP="00B5510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B55107" w:rsidRPr="005632B7" w:rsidRDefault="00B55107" w:rsidP="00B5510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32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Определяне и упълномощав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ане на членове на ОИК Ихтиман</w:t>
            </w:r>
            <w:r w:rsidRPr="005632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за приемане на бюлетините и съпровождане до транспортното средство, което ги превозва до Областна администрация Софийска област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 впоследствие до ОИК Ихтиман</w:t>
            </w:r>
            <w:r w:rsidRPr="005632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, и унищожаването на технологичния брак, получен при отпечатването на хартиените бюлетини.</w:t>
            </w:r>
          </w:p>
          <w:p w:rsidR="00B55107" w:rsidRDefault="00B55107" w:rsidP="0044670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55107" w:rsidRPr="00645216" w:rsidRDefault="00B55107" w:rsidP="008405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55107" w:rsidRDefault="00B55107" w:rsidP="00B55107"/>
    <w:p w:rsidR="00B55107" w:rsidRPr="00FA4952" w:rsidRDefault="00B55107" w:rsidP="00B55107">
      <w:pPr>
        <w:jc w:val="both"/>
        <w:rPr>
          <w:rFonts w:ascii="Times New Roman" w:hAnsi="Times New Roman" w:cs="Times New Roman"/>
          <w:sz w:val="32"/>
        </w:rPr>
      </w:pPr>
    </w:p>
    <w:p w:rsidR="00591F28" w:rsidRPr="00B55107" w:rsidRDefault="00591F28" w:rsidP="00B55107"/>
    <w:sectPr w:rsidR="00591F28" w:rsidRPr="00B5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9"/>
    <w:rsid w:val="005802BF"/>
    <w:rsid w:val="00591F28"/>
    <w:rsid w:val="005B0F07"/>
    <w:rsid w:val="0084058B"/>
    <w:rsid w:val="00B55107"/>
    <w:rsid w:val="00BA3C59"/>
    <w:rsid w:val="00E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198C"/>
  <w15:chartTrackingRefBased/>
  <w15:docId w15:val="{10B64D90-CF33-4923-92C1-D1D53B32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obstavan</dc:creator>
  <cp:keywords/>
  <dc:description/>
  <cp:lastModifiedBy>obstavan</cp:lastModifiedBy>
  <cp:revision>6</cp:revision>
  <dcterms:created xsi:type="dcterms:W3CDTF">2019-10-14T14:18:00Z</dcterms:created>
  <dcterms:modified xsi:type="dcterms:W3CDTF">2019-10-18T10:40:00Z</dcterms:modified>
</cp:coreProperties>
</file>